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2011" w14:textId="77777777" w:rsidR="008D46BB" w:rsidRDefault="00000000">
      <w:pPr>
        <w:widowControl/>
        <w:spacing w:afterLines="100" w:after="312" w:line="560" w:lineRule="exact"/>
        <w:jc w:val="left"/>
        <w:rPr>
          <w:rFonts w:ascii="黑体" w:eastAsia="黑体" w:hAnsi="黑体" w:cs="黑体"/>
          <w:spacing w:val="-8"/>
          <w:kern w:val="0"/>
          <w:sz w:val="32"/>
          <w:szCs w:val="32"/>
        </w:rPr>
      </w:pPr>
      <w:r>
        <w:rPr>
          <w:rFonts w:ascii="黑体" w:eastAsia="黑体" w:hAnsi="黑体" w:cs="黑体" w:hint="eastAsia"/>
          <w:spacing w:val="-8"/>
          <w:kern w:val="0"/>
          <w:sz w:val="32"/>
          <w:szCs w:val="32"/>
        </w:rPr>
        <w:t>附件1</w:t>
      </w:r>
    </w:p>
    <w:p w14:paraId="45E0080A" w14:textId="77777777" w:rsidR="008D46BB" w:rsidRDefault="00000000">
      <w:pPr>
        <w:widowControl/>
        <w:spacing w:afterLines="100" w:after="312" w:line="700" w:lineRule="exact"/>
        <w:jc w:val="center"/>
        <w:rPr>
          <w:rFonts w:ascii="小标宋" w:eastAsia="小标宋" w:hAnsi="小标宋" w:cs="小标宋"/>
          <w:kern w:val="0"/>
          <w:sz w:val="44"/>
          <w:szCs w:val="44"/>
        </w:rPr>
      </w:pPr>
      <w:r>
        <w:rPr>
          <w:rFonts w:ascii="小标宋" w:eastAsia="小标宋" w:hAnsi="小标宋" w:cs="小标宋" w:hint="eastAsia"/>
          <w:kern w:val="0"/>
          <w:sz w:val="44"/>
          <w:szCs w:val="44"/>
        </w:rPr>
        <w:t>杭州市非奥运动项目训练基地申报评分表</w:t>
      </w:r>
    </w:p>
    <w:p w14:paraId="3EA135A2" w14:textId="77777777" w:rsidR="008D46BB" w:rsidRDefault="00000000">
      <w:pPr>
        <w:widowControl/>
        <w:spacing w:line="560" w:lineRule="exact"/>
        <w:textAlignment w:val="center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填报单位：             填报人：         联系电话：</w:t>
      </w:r>
    </w:p>
    <w:tbl>
      <w:tblPr>
        <w:tblW w:w="8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518"/>
        <w:gridCol w:w="3402"/>
        <w:gridCol w:w="992"/>
        <w:gridCol w:w="992"/>
        <w:gridCol w:w="961"/>
      </w:tblGrid>
      <w:tr w:rsidR="008D46BB" w14:paraId="47D324A8" w14:textId="77777777">
        <w:trPr>
          <w:cantSplit/>
          <w:trHeight w:val="261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6510" w14:textId="77777777" w:rsidR="008D46BB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名称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EF27" w14:textId="77777777" w:rsidR="008D46BB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申报内容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8AEE" w14:textId="77777777" w:rsidR="008D46BB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分值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852E" w14:textId="77777777" w:rsidR="008D46BB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自评分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22CE" w14:textId="77777777" w:rsidR="008D46BB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认定分</w:t>
            </w:r>
          </w:p>
        </w:tc>
      </w:tr>
      <w:tr w:rsidR="008D46BB" w14:paraId="79C7EAB3" w14:textId="77777777">
        <w:trPr>
          <w:cantSplit/>
          <w:trHeight w:val="716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297C" w14:textId="77777777" w:rsidR="008D46BB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基本条件75分</w:t>
            </w:r>
          </w:p>
          <w:p w14:paraId="416E3577" w14:textId="77777777" w:rsidR="008D46BB" w:rsidRDefault="008D4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F1A5" w14:textId="77777777" w:rsidR="008D46BB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平时训练人数（15分）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117F" w14:textId="77777777" w:rsidR="008D46BB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10人以下得5分，11-20人得10分，20人以上得15分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04B6" w14:textId="77777777" w:rsidR="008D46BB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9036" w14:textId="77777777" w:rsidR="008D46BB" w:rsidRDefault="008D4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3624" w14:textId="77777777" w:rsidR="008D46BB" w:rsidRDefault="008D4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D46BB" w14:paraId="62C4A754" w14:textId="77777777">
        <w:trPr>
          <w:cantSplit/>
          <w:trHeight w:val="82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DD40" w14:textId="77777777" w:rsidR="008D46BB" w:rsidRDefault="008D4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9C6B" w14:textId="77777777" w:rsidR="008D46BB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该项运动器材消耗品</w:t>
            </w:r>
          </w:p>
          <w:p w14:paraId="543C893D" w14:textId="77777777" w:rsidR="008D46BB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（15分）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D73B" w14:textId="77777777" w:rsidR="008D46BB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1万元以下得5分，2-3万元得10分，3万元以上得15分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C5C1" w14:textId="77777777" w:rsidR="008D46BB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565B" w14:textId="77777777" w:rsidR="008D46BB" w:rsidRDefault="008D4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A159" w14:textId="77777777" w:rsidR="008D46BB" w:rsidRDefault="008D4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D46BB" w14:paraId="1DA336B9" w14:textId="77777777">
        <w:trPr>
          <w:cantSplit/>
          <w:trHeight w:val="482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23C0" w14:textId="77777777" w:rsidR="008D46BB" w:rsidRDefault="008D4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3540" w14:textId="77777777" w:rsidR="008D46BB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教练员</w:t>
            </w:r>
          </w:p>
          <w:p w14:paraId="73C38A13" w14:textId="77777777" w:rsidR="008D46BB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聘用（5分）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F317" w14:textId="77777777" w:rsidR="008D46BB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2人以下得2分，2人以上得5分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7A53" w14:textId="77777777" w:rsidR="008D46BB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61C5" w14:textId="77777777" w:rsidR="008D46BB" w:rsidRDefault="008D4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B570" w14:textId="77777777" w:rsidR="008D46BB" w:rsidRDefault="008D4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D46BB" w14:paraId="12924CBF" w14:textId="77777777">
        <w:trPr>
          <w:cantSplit/>
          <w:trHeight w:val="56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110F" w14:textId="77777777" w:rsidR="008D46BB" w:rsidRDefault="008D4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1943" w14:textId="77777777" w:rsidR="008D46BB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训练场地面积（10分）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C448" w14:textId="77777777" w:rsidR="008D46BB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300平方以下得5分，300平方以上得10分。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6B0" w14:textId="77777777" w:rsidR="008D46BB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2130" w14:textId="77777777" w:rsidR="008D46BB" w:rsidRDefault="008D4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A59" w14:textId="77777777" w:rsidR="008D46BB" w:rsidRDefault="008D4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D46BB" w14:paraId="52BA9F02" w14:textId="77777777">
        <w:trPr>
          <w:cantSplit/>
          <w:trHeight w:val="818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E8A6" w14:textId="77777777" w:rsidR="008D46BB" w:rsidRDefault="008D4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D0B0" w14:textId="77777777" w:rsidR="008D46BB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项目培训（15分）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EC78" w14:textId="77777777" w:rsidR="008D46BB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1次得5分，2次得10分，3次及以上得15分。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8D16" w14:textId="77777777" w:rsidR="008D46BB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6880" w14:textId="77777777" w:rsidR="008D46BB" w:rsidRDefault="008D4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B25D" w14:textId="77777777" w:rsidR="008D46BB" w:rsidRDefault="008D4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D46BB" w14:paraId="578A8430" w14:textId="77777777">
        <w:trPr>
          <w:cantSplit/>
          <w:trHeight w:val="632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E811" w14:textId="77777777" w:rsidR="008D46BB" w:rsidRDefault="008D4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B3EF" w14:textId="77777777" w:rsidR="008D46BB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项目活动（15分）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B6E9" w14:textId="77777777" w:rsidR="008D46BB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1次得5分，2-3次得10分，4次及以上得15分。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CF60" w14:textId="77777777" w:rsidR="008D46BB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81B2" w14:textId="77777777" w:rsidR="008D46BB" w:rsidRDefault="008D4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7230" w14:textId="77777777" w:rsidR="008D46BB" w:rsidRDefault="008D4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D46BB" w14:paraId="5084B2F3" w14:textId="77777777">
        <w:trPr>
          <w:cantSplit/>
          <w:trHeight w:val="255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FCBA" w14:textId="77777777" w:rsidR="008D46BB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人才效益30分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5CDC" w14:textId="77777777" w:rsidR="008D46BB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参加比</w:t>
            </w:r>
          </w:p>
          <w:p w14:paraId="45585656" w14:textId="77777777" w:rsidR="008D46BB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赛情况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0917" w14:textId="77777777" w:rsidR="008D46BB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参加全国比赛获4-8名为2分，第三名为6分，第二名为10分，第一名为16分，以各名次得分相加，最高得分不超过30分；</w:t>
            </w:r>
          </w:p>
          <w:p w14:paraId="1B6AAE1F" w14:textId="77777777" w:rsidR="008D46BB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参加省级比赛获4-8名得1分，第三名得3分，第二名得5分，第一名得8分，以各名次得分相加，最高得分不超过20分。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8AEA" w14:textId="77777777" w:rsidR="008D46BB" w:rsidRDefault="0000000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20EE" w14:textId="77777777" w:rsidR="008D46BB" w:rsidRDefault="008D4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0FD9" w14:textId="77777777" w:rsidR="008D46BB" w:rsidRDefault="008D46B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14:paraId="4B7791C0" w14:textId="77777777" w:rsidR="008D46BB" w:rsidRDefault="008D46BB">
      <w:pPr>
        <w:widowControl/>
        <w:spacing w:line="288" w:lineRule="auto"/>
        <w:jc w:val="left"/>
        <w:rPr>
          <w:rFonts w:ascii="黑体" w:eastAsia="黑体" w:hAnsi="宋体" w:cs="宋体" w:hint="eastAsia"/>
          <w:kern w:val="0"/>
          <w:sz w:val="32"/>
          <w:szCs w:val="32"/>
        </w:rPr>
      </w:pPr>
    </w:p>
    <w:sectPr w:rsidR="008D46BB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2E707" w14:textId="77777777" w:rsidR="001122FA" w:rsidRDefault="001122FA">
      <w:r>
        <w:separator/>
      </w:r>
    </w:p>
  </w:endnote>
  <w:endnote w:type="continuationSeparator" w:id="0">
    <w:p w14:paraId="34397161" w14:textId="77777777" w:rsidR="001122FA" w:rsidRDefault="0011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56717" w14:textId="77777777" w:rsidR="008D46BB" w:rsidRDefault="0000000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6B01A1" wp14:editId="652A431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5CE61C" w14:textId="77777777" w:rsidR="008D46BB" w:rsidRDefault="00000000">
                          <w:pPr>
                            <w:pStyle w:val="a9"/>
                            <w:rPr>
                              <w:rFonts w:ascii="宋体" w:eastAsia="宋体" w:hAns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6B01A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15CE61C" w14:textId="77777777" w:rsidR="008D46BB" w:rsidRDefault="00000000">
                    <w:pPr>
                      <w:pStyle w:val="a9"/>
                      <w:rPr>
                        <w:rFonts w:ascii="宋体" w:eastAsia="宋体" w:hAnsi="宋体" w:cs="宋体"/>
                        <w:sz w:val="28"/>
                        <w:szCs w:val="44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44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AC574" w14:textId="77777777" w:rsidR="001122FA" w:rsidRDefault="001122FA">
      <w:r>
        <w:separator/>
      </w:r>
    </w:p>
  </w:footnote>
  <w:footnote w:type="continuationSeparator" w:id="0">
    <w:p w14:paraId="1DE8667A" w14:textId="77777777" w:rsidR="001122FA" w:rsidRDefault="0011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EC5F7852"/>
    <w:rsid w:val="CCFEB089"/>
    <w:rsid w:val="DF2E9C27"/>
    <w:rsid w:val="E75C5ED3"/>
    <w:rsid w:val="EC5F7852"/>
    <w:rsid w:val="F39B70AC"/>
    <w:rsid w:val="F4DD972E"/>
    <w:rsid w:val="FE7B7CB0"/>
    <w:rsid w:val="FFDE30D7"/>
    <w:rsid w:val="001122FA"/>
    <w:rsid w:val="008D46BB"/>
    <w:rsid w:val="00A27040"/>
    <w:rsid w:val="09E3033D"/>
    <w:rsid w:val="0AB63D8A"/>
    <w:rsid w:val="0AD81AFF"/>
    <w:rsid w:val="0C8D493F"/>
    <w:rsid w:val="0CE61C2F"/>
    <w:rsid w:val="102C5069"/>
    <w:rsid w:val="19A82C1D"/>
    <w:rsid w:val="1FCB00A0"/>
    <w:rsid w:val="21765956"/>
    <w:rsid w:val="261A734C"/>
    <w:rsid w:val="2895310C"/>
    <w:rsid w:val="2BE23B79"/>
    <w:rsid w:val="2D23071D"/>
    <w:rsid w:val="35786FB9"/>
    <w:rsid w:val="3C82383D"/>
    <w:rsid w:val="3FFF8E20"/>
    <w:rsid w:val="3FFFFABD"/>
    <w:rsid w:val="401B6DAD"/>
    <w:rsid w:val="49272C97"/>
    <w:rsid w:val="520D4DEA"/>
    <w:rsid w:val="5E6141DF"/>
    <w:rsid w:val="5EA240CD"/>
    <w:rsid w:val="5EF0637F"/>
    <w:rsid w:val="60946302"/>
    <w:rsid w:val="6BA64D8A"/>
    <w:rsid w:val="6E9228EE"/>
    <w:rsid w:val="7AF12283"/>
    <w:rsid w:val="7CB54D9A"/>
    <w:rsid w:val="7D8750F2"/>
    <w:rsid w:val="7EFFBC9A"/>
    <w:rsid w:val="7FF7F307"/>
    <w:rsid w:val="AC7C5BD4"/>
    <w:rsid w:val="BFD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0EDED07"/>
  <w15:docId w15:val="{17C59749-73F8-47C6-A224-7CB63084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next w:val="0"/>
    <w:qFormat/>
    <w:pPr>
      <w:spacing w:after="120"/>
      <w:ind w:leftChars="200" w:left="200"/>
    </w:pPr>
    <w:rPr>
      <w:rFonts w:ascii="Times New Roman" w:eastAsia="宋体" w:hAnsi="Times New Roman" w:cs="Times New Roman"/>
    </w:rPr>
  </w:style>
  <w:style w:type="paragraph" w:customStyle="1" w:styleId="0">
    <w:name w:val="样式 正文文本缩进 + 左  0 字符"/>
    <w:basedOn w:val="a"/>
    <w:next w:val="a"/>
    <w:qFormat/>
    <w:pPr>
      <w:widowControl/>
      <w:ind w:firstLineChars="250" w:firstLine="250"/>
      <w:jc w:val="left"/>
    </w:pPr>
    <w:rPr>
      <w:kern w:val="0"/>
      <w:sz w:val="24"/>
      <w:szCs w:val="20"/>
    </w:rPr>
  </w:style>
  <w:style w:type="paragraph" w:styleId="a4">
    <w:name w:val="Body Text First Indent"/>
    <w:basedOn w:val="a5"/>
    <w:next w:val="a6"/>
    <w:qFormat/>
    <w:pPr>
      <w:ind w:firstLineChars="100" w:firstLine="420"/>
    </w:pPr>
  </w:style>
  <w:style w:type="paragraph" w:styleId="a5">
    <w:name w:val="Body Text"/>
    <w:basedOn w:val="a"/>
    <w:next w:val="a4"/>
    <w:qFormat/>
    <w:pPr>
      <w:spacing w:after="140" w:line="276" w:lineRule="auto"/>
    </w:pPr>
  </w:style>
  <w:style w:type="paragraph" w:styleId="a6">
    <w:name w:val="Plain Text"/>
    <w:basedOn w:val="a"/>
    <w:qFormat/>
    <w:rPr>
      <w:rFonts w:ascii="宋体" w:hAnsi="Courier New" w:cs="Courier New"/>
      <w:szCs w:val="21"/>
    </w:rPr>
  </w:style>
  <w:style w:type="paragraph" w:styleId="a7">
    <w:name w:val="Normal Indent"/>
    <w:basedOn w:val="a"/>
    <w:qFormat/>
    <w:pPr>
      <w:ind w:firstLine="420"/>
    </w:pPr>
    <w:rPr>
      <w:rFonts w:ascii="??" w:eastAsia="宋体" w:hAnsi="??" w:cs="Times New Roman"/>
      <w:szCs w:val="22"/>
    </w:rPr>
  </w:style>
  <w:style w:type="paragraph" w:styleId="a8">
    <w:name w:val="annotation text"/>
    <w:basedOn w:val="a"/>
    <w:qFormat/>
    <w:pPr>
      <w:jc w:val="left"/>
    </w:p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qFormat/>
    <w:rPr>
      <w:sz w:val="24"/>
    </w:rPr>
  </w:style>
  <w:style w:type="character" w:styleId="ac">
    <w:name w:val="Hyperlink"/>
    <w:basedOn w:val="a1"/>
    <w:qFormat/>
    <w:rPr>
      <w:color w:val="0000FF"/>
      <w:u w:val="single"/>
    </w:rPr>
  </w:style>
  <w:style w:type="paragraph" w:customStyle="1" w:styleId="1">
    <w:name w:val="列表段落1"/>
    <w:basedOn w:val="a"/>
    <w:uiPriority w:val="3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</cp:lastModifiedBy>
  <cp:revision>1</cp:revision>
  <cp:lastPrinted>2023-12-01T01:12:00Z</cp:lastPrinted>
  <dcterms:created xsi:type="dcterms:W3CDTF">2022-01-07T09:27:00Z</dcterms:created>
  <dcterms:modified xsi:type="dcterms:W3CDTF">2023-12-04T01:29:00Z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  <property fmtid="{D5CDD505-2E9C-101B-9397-08002B2CF9AE}" pid="3" name="ICV">
    <vt:lpwstr>706DAD80EDDD4FA2831ADFBC8C7DA938</vt:lpwstr>
  </property>
  <property fmtid="{D5CDD505-2E9C-101B-9397-08002B2CF9AE}" pid="4" name="woTemplateTypoMode">
    <vt:lpwstr>web</vt:lpwstr>
  </property>
  <property fmtid="{D5CDD505-2E9C-101B-9397-08002B2CF9AE}" pid="5" name="woTemplate">
    <vt:i4>1</vt:i4>
  </property>
</Properties>
</file>